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54" w:rsidRPr="002F0577" w:rsidRDefault="002F0577" w:rsidP="00A010BC">
      <w:pPr>
        <w:jc w:val="center"/>
        <w:rPr>
          <w:b/>
          <w:color w:val="262626" w:themeColor="text1" w:themeTint="D9"/>
          <w:sz w:val="3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F0577">
        <w:rPr>
          <w:b/>
          <w:color w:val="262626" w:themeColor="text1" w:themeTint="D9"/>
          <w:sz w:val="36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Entry of Heavy Equipment and Trucks</w:t>
      </w:r>
    </w:p>
    <w:p w:rsidR="00A010BC" w:rsidRPr="002F0577" w:rsidRDefault="00495A17" w:rsidP="00A010B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169333</wp:posOffset>
                </wp:positionH>
                <wp:positionV relativeFrom="paragraph">
                  <wp:posOffset>184997</wp:posOffset>
                </wp:positionV>
                <wp:extent cx="5610225" cy="1236133"/>
                <wp:effectExtent l="0" t="0" r="2857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123613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702" w:rsidRPr="00495A17" w:rsidRDefault="00712702" w:rsidP="00712702">
                            <w:pPr>
                              <w:jc w:val="center"/>
                              <w:rPr>
                                <w:b/>
                                <w:sz w:val="32"/>
                                <w:lang w:val="es-ES"/>
                              </w:rPr>
                            </w:pPr>
                            <w:proofErr w:type="spellStart"/>
                            <w:r w:rsidRPr="002F0577">
                              <w:rPr>
                                <w:b/>
                                <w:sz w:val="32"/>
                              </w:rPr>
                              <w:t>Raúl</w:t>
                            </w:r>
                            <w:proofErr w:type="spellEnd"/>
                            <w:r w:rsidRPr="002F0577">
                              <w:rPr>
                                <w:b/>
                                <w:sz w:val="32"/>
                              </w:rPr>
                              <w:t xml:space="preserve"> Bitran </w:t>
                            </w:r>
                            <w:r w:rsidR="002F0577" w:rsidRPr="002F0577">
                              <w:rPr>
                                <w:b/>
                                <w:sz w:val="32"/>
                              </w:rPr>
                              <w:t xml:space="preserve">access </w:t>
                            </w:r>
                            <w:r w:rsidRPr="002F0577">
                              <w:rPr>
                                <w:b/>
                                <w:sz w:val="32"/>
                              </w:rPr>
                              <w:t xml:space="preserve">(Upper Gate) </w:t>
                            </w:r>
                            <w:r w:rsidR="002F0577" w:rsidRPr="002F0577">
                              <w:rPr>
                                <w:b/>
                                <w:sz w:val="32"/>
                              </w:rPr>
                              <w:t>exclusive for heavy-duty vehicles and trucks</w:t>
                            </w:r>
                            <w:r w:rsidRPr="002F0577">
                              <w:rPr>
                                <w:b/>
                                <w:sz w:val="32"/>
                              </w:rPr>
                              <w:t xml:space="preserve"> (</w:t>
                            </w:r>
                            <w:r w:rsidR="002F0577" w:rsidRPr="002F0577">
                              <w:rPr>
                                <w:b/>
                                <w:sz w:val="32"/>
                              </w:rPr>
                              <w:t>authorized by AURA-O</w:t>
                            </w:r>
                            <w:r w:rsidRPr="002F0577">
                              <w:rPr>
                                <w:b/>
                                <w:sz w:val="32"/>
                              </w:rPr>
                              <w:t xml:space="preserve">) </w:t>
                            </w:r>
                            <w:r w:rsidR="002F0577" w:rsidRPr="002F0577">
                              <w:rPr>
                                <w:b/>
                                <w:sz w:val="32"/>
                              </w:rPr>
                              <w:t>during the construction project.</w:t>
                            </w:r>
                            <w:r w:rsidR="002F0577">
                              <w:rPr>
                                <w:b/>
                                <w:sz w:val="32"/>
                              </w:rPr>
                              <w:t xml:space="preserve"> Smaller vehicles will not be allowed to enter/exit</w:t>
                            </w:r>
                            <w:r w:rsidRPr="00495A17">
                              <w:rPr>
                                <w:b/>
                                <w:sz w:val="32"/>
                                <w:lang w:val="es-ES"/>
                              </w:rPr>
                              <w:t xml:space="preserve">. </w:t>
                            </w:r>
                          </w:p>
                          <w:p w:rsidR="00712702" w:rsidRPr="00712702" w:rsidRDefault="00712702" w:rsidP="00712702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  <w:p w:rsidR="00712702" w:rsidRPr="00712702" w:rsidRDefault="00712702" w:rsidP="00712702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35pt;margin-top:14.55pt;width:441.75pt;height:97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" fillcolor="yellow" strokeweight=".5pt">
                <v:textbox>
                  <w:txbxContent>
                    <w:p w:rsidR="00712702" w:rsidRPr="00495A17" w:rsidRDefault="00712702" w:rsidP="00712702">
                      <w:pPr>
                        <w:jc w:val="center"/>
                        <w:rPr>
                          <w:b/>
                          <w:sz w:val="32"/>
                          <w:lang w:val="es-ES"/>
                        </w:rPr>
                      </w:pPr>
                      <w:proofErr w:type="spellStart"/>
                      <w:r w:rsidRPr="002F0577">
                        <w:rPr>
                          <w:b/>
                          <w:sz w:val="32"/>
                        </w:rPr>
                        <w:t>Raúl</w:t>
                      </w:r>
                      <w:proofErr w:type="spellEnd"/>
                      <w:r w:rsidRPr="002F0577">
                        <w:rPr>
                          <w:b/>
                          <w:sz w:val="32"/>
                        </w:rPr>
                        <w:t xml:space="preserve"> Bitran </w:t>
                      </w:r>
                      <w:r w:rsidR="002F0577" w:rsidRPr="002F0577">
                        <w:rPr>
                          <w:b/>
                          <w:sz w:val="32"/>
                        </w:rPr>
                        <w:t xml:space="preserve">access </w:t>
                      </w:r>
                      <w:r w:rsidRPr="002F0577">
                        <w:rPr>
                          <w:b/>
                          <w:sz w:val="32"/>
                        </w:rPr>
                        <w:t xml:space="preserve">(Upper Gate) </w:t>
                      </w:r>
                      <w:r w:rsidR="002F0577" w:rsidRPr="002F0577">
                        <w:rPr>
                          <w:b/>
                          <w:sz w:val="32"/>
                        </w:rPr>
                        <w:t>exclusive for heavy-duty vehicles and trucks</w:t>
                      </w:r>
                      <w:r w:rsidRPr="002F0577">
                        <w:rPr>
                          <w:b/>
                          <w:sz w:val="32"/>
                        </w:rPr>
                        <w:t xml:space="preserve"> (</w:t>
                      </w:r>
                      <w:r w:rsidR="002F0577" w:rsidRPr="002F0577">
                        <w:rPr>
                          <w:b/>
                          <w:sz w:val="32"/>
                        </w:rPr>
                        <w:t>authorized by AURA-O</w:t>
                      </w:r>
                      <w:r w:rsidRPr="002F0577">
                        <w:rPr>
                          <w:b/>
                          <w:sz w:val="32"/>
                        </w:rPr>
                        <w:t xml:space="preserve">) </w:t>
                      </w:r>
                      <w:r w:rsidR="002F0577" w:rsidRPr="002F0577">
                        <w:rPr>
                          <w:b/>
                          <w:sz w:val="32"/>
                        </w:rPr>
                        <w:t>during the construction project.</w:t>
                      </w:r>
                      <w:r w:rsidR="002F0577">
                        <w:rPr>
                          <w:b/>
                          <w:sz w:val="32"/>
                        </w:rPr>
                        <w:t xml:space="preserve"> Smaller vehicles will not be allowed to enter/exit</w:t>
                      </w:r>
                      <w:r w:rsidRPr="00495A17">
                        <w:rPr>
                          <w:b/>
                          <w:sz w:val="32"/>
                          <w:lang w:val="es-ES"/>
                        </w:rPr>
                        <w:t xml:space="preserve">. </w:t>
                      </w:r>
                    </w:p>
                    <w:p w:rsidR="00712702" w:rsidRPr="00712702" w:rsidRDefault="00712702" w:rsidP="00712702">
                      <w:pPr>
                        <w:jc w:val="center"/>
                        <w:rPr>
                          <w:b/>
                          <w:lang w:val="es-ES"/>
                        </w:rPr>
                      </w:pPr>
                    </w:p>
                    <w:p w:rsidR="00712702" w:rsidRPr="00712702" w:rsidRDefault="00712702" w:rsidP="00712702">
                      <w:pPr>
                        <w:jc w:val="center"/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27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-160867</wp:posOffset>
                </wp:positionH>
                <wp:positionV relativeFrom="paragraph">
                  <wp:posOffset>57996</wp:posOffset>
                </wp:positionV>
                <wp:extent cx="6187229" cy="1540933"/>
                <wp:effectExtent l="0" t="0" r="23495" b="2159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7229" cy="1540933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CBADE3" id="Rounded Rectangle 2" o:spid="_x0000_s1026" style="position:absolute;margin-left:-12.65pt;margin-top:4.55pt;width:487.2pt;height:1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" fillcolor="#ffc000" strokecolor="#1f4d78 [1604]" strokeweight="1pt">
                <v:stroke joinstyle="miter"/>
              </v:roundrect>
            </w:pict>
          </mc:Fallback>
        </mc:AlternateContent>
      </w:r>
    </w:p>
    <w:p w:rsidR="00A010BC" w:rsidRPr="002F0577" w:rsidRDefault="00A010BC"/>
    <w:p w:rsidR="00065720" w:rsidRPr="002F0577" w:rsidRDefault="00065720"/>
    <w:p w:rsidR="00065720" w:rsidRPr="002F0577" w:rsidRDefault="00065720"/>
    <w:p w:rsidR="00A010BC" w:rsidRPr="002F0577" w:rsidRDefault="00A010BC" w:rsidP="00F00AFF">
      <w:pPr>
        <w:jc w:val="center"/>
      </w:pPr>
    </w:p>
    <w:p w:rsidR="00065720" w:rsidRPr="002F0577" w:rsidRDefault="00065720" w:rsidP="00A010BC">
      <w:pPr>
        <w:jc w:val="center"/>
      </w:pPr>
    </w:p>
    <w:p w:rsidR="00FE7736" w:rsidRDefault="00495A17" w:rsidP="00065720">
      <w:pPr>
        <w:jc w:val="both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3742267</wp:posOffset>
                </wp:positionH>
                <wp:positionV relativeFrom="paragraph">
                  <wp:posOffset>402167</wp:posOffset>
                </wp:positionV>
                <wp:extent cx="2599266" cy="1007533"/>
                <wp:effectExtent l="0" t="0" r="10795" b="215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266" cy="1007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A17" w:rsidRPr="002F0577" w:rsidRDefault="002F0577" w:rsidP="00495A17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F0577">
                              <w:rPr>
                                <w:b/>
                                <w:sz w:val="28"/>
                              </w:rPr>
                              <w:t>TIMES IN WHICH TRANSIT MAY BE INTERRUPTED BY TRUCKS AND HEAVY EQUIPMENT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7" type="#_x0000_t202" style="position:absolute;left:0;text-align:left;margin-left:294.65pt;margin-top:31.65pt;width:204.65pt;height:7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" fillcolor="white [3201]" strokeweight=".5pt">
                <v:textbox>
                  <w:txbxContent>
                    <w:p w:rsidR="00495A17" w:rsidRPr="002F0577" w:rsidRDefault="002F0577" w:rsidP="00495A17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2F0577">
                        <w:rPr>
                          <w:b/>
                          <w:sz w:val="28"/>
                        </w:rPr>
                        <w:t>TIMES IN WHICH TRANSIT MAY BE INTERRUPTED BY TRUCKS AND HEAVY EQUIPMENT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190500</wp:posOffset>
                </wp:positionV>
                <wp:extent cx="2904067" cy="1551728"/>
                <wp:effectExtent l="0" t="0" r="10795" b="10795"/>
                <wp:wrapNone/>
                <wp:docPr id="5" name="Snip Diagonal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067" cy="1551728"/>
                        </a:xfrm>
                        <a:prstGeom prst="snip2Diag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45C81" id="Snip Diagonal Corner Rectangle 5" o:spid="_x0000_s1026" style="position:absolute;margin-left:280pt;margin-top:15pt;width:228.65pt;height:12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04067,1551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" path="m,l2645440,r258627,258627l2904067,1551728r,l258627,1551728,,1293101,,xe" fillcolor="red" strokecolor="#1f4d78 [1604]" strokeweight="1pt">
                <v:stroke joinstyle="miter"/>
                <v:path arrowok="t" o:connecttype="custom" o:connectlocs="0,0;2645440,0;2904067,258627;2904067,1551728;2904067,1551728;258627,1551728;0,1293101;0,0" o:connectangles="0,0,0,0,0,0,0,0"/>
              </v:shape>
            </w:pict>
          </mc:Fallback>
        </mc:AlternateContent>
      </w:r>
      <w:r w:rsidR="00FE7736">
        <w:rPr>
          <w:noProof/>
        </w:rPr>
        <w:drawing>
          <wp:inline distT="0" distB="0" distL="0" distR="0" wp14:anchorId="419FDEF4" wp14:editId="2D38FF3F">
            <wp:extent cx="3429000" cy="1738313"/>
            <wp:effectExtent l="0" t="0" r="38100" b="1460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497657" w:rsidRDefault="00495A17" w:rsidP="00065720">
      <w:pPr>
        <w:jc w:val="both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169333</wp:posOffset>
                </wp:positionH>
                <wp:positionV relativeFrom="paragraph">
                  <wp:posOffset>151130</wp:posOffset>
                </wp:positionV>
                <wp:extent cx="5791200" cy="770467"/>
                <wp:effectExtent l="0" t="0" r="19050" b="1079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70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A17" w:rsidRPr="002F0577" w:rsidRDefault="002F0577" w:rsidP="00495A1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F0577">
                              <w:rPr>
                                <w:b/>
                              </w:rPr>
                              <w:t xml:space="preserve">During the entry and exit of heavy equipment, transit in the </w:t>
                            </w:r>
                            <w:proofErr w:type="spellStart"/>
                            <w:r w:rsidRPr="002F0577">
                              <w:rPr>
                                <w:b/>
                              </w:rPr>
                              <w:t>Recinto</w:t>
                            </w:r>
                            <w:proofErr w:type="spellEnd"/>
                            <w:r w:rsidRPr="002F0577">
                              <w:rPr>
                                <w:b/>
                              </w:rPr>
                              <w:t xml:space="preserve"> will be affected in the </w:t>
                            </w:r>
                            <w:proofErr w:type="spellStart"/>
                            <w:r w:rsidRPr="002F0577">
                              <w:rPr>
                                <w:b/>
                              </w:rPr>
                              <w:t>áreas</w:t>
                            </w:r>
                            <w:proofErr w:type="spellEnd"/>
                            <w:r w:rsidRPr="002F0577">
                              <w:rPr>
                                <w:b/>
                              </w:rPr>
                              <w:t xml:space="preserve"> indicated in the plan</w:t>
                            </w:r>
                            <w:r w:rsidR="00495A17" w:rsidRPr="002F0577">
                              <w:rPr>
                                <w:b/>
                              </w:rPr>
                              <w:t xml:space="preserve"> </w:t>
                            </w:r>
                            <w:r w:rsidR="005A22A2" w:rsidRPr="002F057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495A17" w:rsidRPr="002F0577" w:rsidRDefault="002F0577" w:rsidP="00495A1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F0577">
                              <w:rPr>
                                <w:b/>
                              </w:rPr>
                              <w:t>There will be a 48 hour notice when these type of vehicles enter</w:t>
                            </w:r>
                            <w:r w:rsidR="00495A17" w:rsidRPr="002F0577">
                              <w:rPr>
                                <w:b/>
                              </w:rPr>
                              <w:t xml:space="preserve"> / </w:t>
                            </w:r>
                            <w:r w:rsidRPr="002F0577">
                              <w:rPr>
                                <w:b/>
                              </w:rPr>
                              <w:t>exit</w:t>
                            </w:r>
                            <w:r w:rsidR="00495A17" w:rsidRPr="002F0577">
                              <w:rPr>
                                <w:b/>
                              </w:rPr>
                              <w:t>.</w:t>
                            </w:r>
                          </w:p>
                          <w:p w:rsidR="00495A17" w:rsidRPr="002F0577" w:rsidRDefault="00495A17" w:rsidP="00495A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95A17" w:rsidRPr="002F0577" w:rsidRDefault="00495A17" w:rsidP="00495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3.35pt;margin-top:11.9pt;width:456pt;height:6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" fillcolor="white [3201]" strokeweight=".5pt">
                <v:textbox>
                  <w:txbxContent>
                    <w:p w:rsidR="00495A17" w:rsidRPr="002F0577" w:rsidRDefault="002F0577" w:rsidP="00495A17">
                      <w:pPr>
                        <w:jc w:val="center"/>
                        <w:rPr>
                          <w:b/>
                        </w:rPr>
                      </w:pPr>
                      <w:r w:rsidRPr="002F0577">
                        <w:rPr>
                          <w:b/>
                        </w:rPr>
                        <w:t xml:space="preserve">During the entry and exit of heavy equipment, transit in the </w:t>
                      </w:r>
                      <w:proofErr w:type="spellStart"/>
                      <w:r w:rsidRPr="002F0577">
                        <w:rPr>
                          <w:b/>
                        </w:rPr>
                        <w:t>Recinto</w:t>
                      </w:r>
                      <w:proofErr w:type="spellEnd"/>
                      <w:r w:rsidRPr="002F0577">
                        <w:rPr>
                          <w:b/>
                        </w:rPr>
                        <w:t xml:space="preserve"> will be affected in the </w:t>
                      </w:r>
                      <w:proofErr w:type="spellStart"/>
                      <w:r w:rsidRPr="002F0577">
                        <w:rPr>
                          <w:b/>
                        </w:rPr>
                        <w:t>áreas</w:t>
                      </w:r>
                      <w:proofErr w:type="spellEnd"/>
                      <w:r w:rsidRPr="002F0577">
                        <w:rPr>
                          <w:b/>
                        </w:rPr>
                        <w:t xml:space="preserve"> indicated in the plan</w:t>
                      </w:r>
                      <w:r w:rsidR="00495A17" w:rsidRPr="002F0577">
                        <w:rPr>
                          <w:b/>
                        </w:rPr>
                        <w:t xml:space="preserve"> </w:t>
                      </w:r>
                      <w:r w:rsidR="005A22A2" w:rsidRPr="002F0577">
                        <w:rPr>
                          <w:b/>
                        </w:rPr>
                        <w:t xml:space="preserve"> </w:t>
                      </w:r>
                    </w:p>
                    <w:p w:rsidR="00495A17" w:rsidRPr="002F0577" w:rsidRDefault="002F0577" w:rsidP="00495A17">
                      <w:pPr>
                        <w:jc w:val="center"/>
                        <w:rPr>
                          <w:b/>
                        </w:rPr>
                      </w:pPr>
                      <w:r w:rsidRPr="002F0577">
                        <w:rPr>
                          <w:b/>
                        </w:rPr>
                        <w:t>There will be a 48 hour notice when these type of vehicles enter</w:t>
                      </w:r>
                      <w:r w:rsidR="00495A17" w:rsidRPr="002F0577">
                        <w:rPr>
                          <w:b/>
                        </w:rPr>
                        <w:t xml:space="preserve"> / </w:t>
                      </w:r>
                      <w:r w:rsidRPr="002F0577">
                        <w:rPr>
                          <w:b/>
                        </w:rPr>
                        <w:t>exit</w:t>
                      </w:r>
                      <w:r w:rsidR="00495A17" w:rsidRPr="002F0577">
                        <w:rPr>
                          <w:b/>
                        </w:rPr>
                        <w:t>.</w:t>
                      </w:r>
                    </w:p>
                    <w:p w:rsidR="00495A17" w:rsidRPr="002F0577" w:rsidRDefault="00495A17" w:rsidP="00495A17">
                      <w:pPr>
                        <w:jc w:val="center"/>
                        <w:rPr>
                          <w:b/>
                        </w:rPr>
                      </w:pPr>
                    </w:p>
                    <w:p w:rsidR="00495A17" w:rsidRPr="002F0577" w:rsidRDefault="00495A17" w:rsidP="00495A1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74930</wp:posOffset>
                </wp:positionV>
                <wp:extent cx="6155055" cy="1066800"/>
                <wp:effectExtent l="0" t="0" r="17145" b="19050"/>
                <wp:wrapNone/>
                <wp:docPr id="14" name="Snip Diagonal Corner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055" cy="1066800"/>
                        </a:xfrm>
                        <a:prstGeom prst="snip2Diag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75270" id="Snip Diagonal Corner Rectangle 14" o:spid="_x0000_s1026" style="position:absolute;margin-left:-6pt;margin-top:5.9pt;width:484.6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155055,1066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" path="m,l5977251,r177804,177804l6155055,1066800r,l177804,1066800,,888996,,xe" fillcolor="yellow" strokecolor="#1f4d78 [1604]" strokeweight="1pt">
                <v:stroke joinstyle="miter"/>
                <v:path arrowok="t" o:connecttype="custom" o:connectlocs="0,0;5977251,0;6155055,177804;6155055,1066800;6155055,1066800;177804,1066800;0,888996;0,0" o:connectangles="0,0,0,0,0,0,0,0"/>
              </v:shape>
            </w:pict>
          </mc:Fallback>
        </mc:AlternateContent>
      </w:r>
    </w:p>
    <w:p w:rsidR="00495A17" w:rsidRDefault="00495A17" w:rsidP="00495A17">
      <w:pPr>
        <w:ind w:left="-1170"/>
        <w:jc w:val="both"/>
        <w:rPr>
          <w:lang w:val="es-ES"/>
        </w:rPr>
      </w:pPr>
    </w:p>
    <w:p w:rsidR="00495A17" w:rsidRDefault="00495A17" w:rsidP="00495A17">
      <w:pPr>
        <w:ind w:left="-1170"/>
        <w:jc w:val="both"/>
        <w:rPr>
          <w:lang w:val="es-ES"/>
        </w:rPr>
      </w:pPr>
    </w:p>
    <w:p w:rsidR="00495A17" w:rsidRDefault="00495A17" w:rsidP="00495A17">
      <w:pPr>
        <w:ind w:left="-1170"/>
        <w:jc w:val="both"/>
        <w:rPr>
          <w:lang w:val="es-ES"/>
        </w:rPr>
      </w:pPr>
    </w:p>
    <w:p w:rsidR="00F00AFF" w:rsidRPr="00A010BC" w:rsidRDefault="009F3A41" w:rsidP="009F3A41">
      <w:pPr>
        <w:ind w:left="-1170"/>
        <w:jc w:val="center"/>
        <w:rPr>
          <w:lang w:val="es-ES"/>
        </w:rPr>
      </w:pPr>
      <w:bookmarkStart w:id="0" w:name="_GoBack"/>
      <w:r>
        <w:rPr>
          <w:noProof/>
        </w:rPr>
        <w:drawing>
          <wp:inline distT="0" distB="0" distL="0" distR="0" wp14:anchorId="5C74936A" wp14:editId="5B3CE0FC">
            <wp:extent cx="6515100" cy="4493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49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0AFF" w:rsidRPr="00A010BC" w:rsidSect="00495A17">
      <w:pgSz w:w="11906" w:h="16838"/>
      <w:pgMar w:top="270" w:right="206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0BC"/>
    <w:rsid w:val="00065720"/>
    <w:rsid w:val="00091E3E"/>
    <w:rsid w:val="002F0577"/>
    <w:rsid w:val="00495A17"/>
    <w:rsid w:val="00497657"/>
    <w:rsid w:val="005A22A2"/>
    <w:rsid w:val="00636ECE"/>
    <w:rsid w:val="00712702"/>
    <w:rsid w:val="00972B54"/>
    <w:rsid w:val="009F3A41"/>
    <w:rsid w:val="00A010BC"/>
    <w:rsid w:val="00F00AFF"/>
    <w:rsid w:val="00F8061D"/>
    <w:rsid w:val="00FE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154B3-C515-4B27-BF9B-A6ECFA0C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theme" Target="theme/theme1.xml"/><Relationship Id="rId5" Type="http://schemas.openxmlformats.org/officeDocument/2006/relationships/diagramLayout" Target="diagrams/layout1.xml"/><Relationship Id="rId10" Type="http://schemas.openxmlformats.org/officeDocument/2006/relationships/fontTable" Target="fontTable.xml"/><Relationship Id="rId4" Type="http://schemas.openxmlformats.org/officeDocument/2006/relationships/diagramData" Target="diagrams/data1.xml"/><Relationship Id="rId9" Type="http://schemas.openxmlformats.org/officeDocument/2006/relationships/image" Target="media/image3.png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945698-A32C-42C0-9015-D5F51EBA6116}" type="doc">
      <dgm:prSet loTypeId="urn:microsoft.com/office/officeart/2005/8/layout/hList7" loCatId="list" qsTypeId="urn:microsoft.com/office/officeart/2005/8/quickstyle/simple1" qsCatId="simple" csTypeId="urn:microsoft.com/office/officeart/2005/8/colors/accent1_2" csCatId="accent1" phldr="1"/>
      <dgm:spPr/>
    </dgm:pt>
    <dgm:pt modelId="{A05FC385-CD45-43E2-B79D-BDEB12E4D52B}">
      <dgm:prSet phldrT="[Text]"/>
      <dgm:spPr>
        <a:solidFill>
          <a:srgbClr val="FFFF00"/>
        </a:solidFill>
      </dgm:spPr>
      <dgm:t>
        <a:bodyPr/>
        <a:lstStyle/>
        <a:p>
          <a:pPr algn="ctr"/>
          <a:r>
            <a:rPr lang="es-ES">
              <a:solidFill>
                <a:sysClr val="windowText" lastClr="000000"/>
              </a:solidFill>
            </a:rPr>
            <a:t>Monday to Friday from 9:30 to 12:30</a:t>
          </a:r>
        </a:p>
      </dgm:t>
    </dgm:pt>
    <dgm:pt modelId="{17C03613-B53A-4FE0-BC37-A95308856249}" type="parTrans" cxnId="{BBBB4A73-5FF2-41D8-BEC7-8BA90E6C7344}">
      <dgm:prSet/>
      <dgm:spPr/>
      <dgm:t>
        <a:bodyPr/>
        <a:lstStyle/>
        <a:p>
          <a:pPr algn="ctr"/>
          <a:endParaRPr lang="es-ES"/>
        </a:p>
      </dgm:t>
    </dgm:pt>
    <dgm:pt modelId="{27E02764-EA4F-4651-B223-15906B89F90A}" type="sibTrans" cxnId="{BBBB4A73-5FF2-41D8-BEC7-8BA90E6C7344}">
      <dgm:prSet/>
      <dgm:spPr/>
      <dgm:t>
        <a:bodyPr/>
        <a:lstStyle/>
        <a:p>
          <a:pPr algn="ctr"/>
          <a:endParaRPr lang="es-ES"/>
        </a:p>
      </dgm:t>
    </dgm:pt>
    <dgm:pt modelId="{048B171E-A4AC-44AE-BA94-1D417B4E57DF}">
      <dgm:prSet/>
      <dgm:spPr>
        <a:solidFill>
          <a:srgbClr val="FFFF00"/>
        </a:solidFill>
      </dgm:spPr>
      <dgm:t>
        <a:bodyPr/>
        <a:lstStyle/>
        <a:p>
          <a:pPr algn="ctr"/>
          <a:r>
            <a:rPr lang="es-ES">
              <a:solidFill>
                <a:sysClr val="windowText" lastClr="000000"/>
              </a:solidFill>
            </a:rPr>
            <a:t>Monday to Friday from 16:15 to 17:15</a:t>
          </a:r>
        </a:p>
      </dgm:t>
    </dgm:pt>
    <dgm:pt modelId="{5DB7D8EE-3086-4195-AAFA-5612AE49E416}" type="parTrans" cxnId="{258280CD-17B2-418D-964A-525C6F8EE888}">
      <dgm:prSet/>
      <dgm:spPr/>
      <dgm:t>
        <a:bodyPr/>
        <a:lstStyle/>
        <a:p>
          <a:pPr algn="ctr"/>
          <a:endParaRPr lang="es-ES"/>
        </a:p>
      </dgm:t>
    </dgm:pt>
    <dgm:pt modelId="{C6EDF4B8-D004-4F3D-A68E-7395915667B4}" type="sibTrans" cxnId="{258280CD-17B2-418D-964A-525C6F8EE888}">
      <dgm:prSet/>
      <dgm:spPr/>
      <dgm:t>
        <a:bodyPr/>
        <a:lstStyle/>
        <a:p>
          <a:pPr algn="ctr"/>
          <a:endParaRPr lang="es-ES"/>
        </a:p>
      </dgm:t>
    </dgm:pt>
    <dgm:pt modelId="{6993A565-795D-421F-877E-D532CE31BF79}" type="pres">
      <dgm:prSet presAssocID="{46945698-A32C-42C0-9015-D5F51EBA6116}" presName="Name0" presStyleCnt="0">
        <dgm:presLayoutVars>
          <dgm:dir/>
          <dgm:resizeHandles val="exact"/>
        </dgm:presLayoutVars>
      </dgm:prSet>
      <dgm:spPr/>
    </dgm:pt>
    <dgm:pt modelId="{36611C39-2517-42CF-8497-6EE67E86BA2F}" type="pres">
      <dgm:prSet presAssocID="{46945698-A32C-42C0-9015-D5F51EBA6116}" presName="fgShape" presStyleLbl="fgShp" presStyleIdx="0" presStyleCnt="1" custLinFactNeighborX="58522" custLinFactNeighborY="5618"/>
      <dgm:spPr/>
    </dgm:pt>
    <dgm:pt modelId="{155D3B6F-4C99-4F6D-A8DA-755D68D05562}" type="pres">
      <dgm:prSet presAssocID="{46945698-A32C-42C0-9015-D5F51EBA6116}" presName="linComp" presStyleCnt="0"/>
      <dgm:spPr/>
    </dgm:pt>
    <dgm:pt modelId="{DA092A1F-E9D4-47A4-83A1-C7E164221AD3}" type="pres">
      <dgm:prSet presAssocID="{A05FC385-CD45-43E2-B79D-BDEB12E4D52B}" presName="compNode" presStyleCnt="0"/>
      <dgm:spPr/>
    </dgm:pt>
    <dgm:pt modelId="{59A8B4D5-449C-4541-9479-58021BB309D3}" type="pres">
      <dgm:prSet presAssocID="{A05FC385-CD45-43E2-B79D-BDEB12E4D52B}" presName="bkgdShape" presStyleLbl="node1" presStyleIdx="0" presStyleCnt="2" custLinFactNeighborX="-13131" custLinFactNeighborY="-7306"/>
      <dgm:spPr/>
      <dgm:t>
        <a:bodyPr/>
        <a:lstStyle/>
        <a:p>
          <a:endParaRPr lang="es-ES"/>
        </a:p>
      </dgm:t>
    </dgm:pt>
    <dgm:pt modelId="{9E319C25-C582-4492-8220-A3B33B3AF77C}" type="pres">
      <dgm:prSet presAssocID="{A05FC385-CD45-43E2-B79D-BDEB12E4D52B}" presName="nodeTx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700E009-FC13-4CE8-A6B7-1801DBA07EF7}" type="pres">
      <dgm:prSet presAssocID="{A05FC385-CD45-43E2-B79D-BDEB12E4D52B}" presName="invisiNode" presStyleLbl="node1" presStyleIdx="0" presStyleCnt="2"/>
      <dgm:spPr/>
    </dgm:pt>
    <dgm:pt modelId="{612E99D8-53DC-46E2-B0ED-147D66296572}" type="pres">
      <dgm:prSet presAssocID="{A05FC385-CD45-43E2-B79D-BDEB12E4D52B}" presName="imagNode" presStyleLbl="fgImgPlace1" presStyleIdx="0" presStyleCnt="2" custScaleX="113348" custScaleY="120544" custLinFactNeighborX="1341" custLinFactNeighborY="447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s-ES"/>
        </a:p>
      </dgm:t>
    </dgm:pt>
    <dgm:pt modelId="{DD7DAF06-CFF9-40F4-A666-BFFEE5981FC9}" type="pres">
      <dgm:prSet presAssocID="{27E02764-EA4F-4651-B223-15906B89F90A}" presName="sibTrans" presStyleLbl="sibTrans2D1" presStyleIdx="0" presStyleCnt="0"/>
      <dgm:spPr/>
      <dgm:t>
        <a:bodyPr/>
        <a:lstStyle/>
        <a:p>
          <a:endParaRPr lang="es-ES"/>
        </a:p>
      </dgm:t>
    </dgm:pt>
    <dgm:pt modelId="{EDAAAD36-D47C-4FEF-9682-B85CE5DE63A5}" type="pres">
      <dgm:prSet presAssocID="{048B171E-A4AC-44AE-BA94-1D417B4E57DF}" presName="compNode" presStyleCnt="0"/>
      <dgm:spPr/>
    </dgm:pt>
    <dgm:pt modelId="{F8EC75CF-26B0-4B83-8A7F-40EC69A8A7CC}" type="pres">
      <dgm:prSet presAssocID="{048B171E-A4AC-44AE-BA94-1D417B4E57DF}" presName="bkgdShape" presStyleLbl="node1" presStyleIdx="1" presStyleCnt="2" custLinFactNeighborX="70829" custLinFactNeighborY="-3562"/>
      <dgm:spPr/>
      <dgm:t>
        <a:bodyPr/>
        <a:lstStyle/>
        <a:p>
          <a:endParaRPr lang="es-ES"/>
        </a:p>
      </dgm:t>
    </dgm:pt>
    <dgm:pt modelId="{1493922F-A76F-4FD2-B086-A9ADD2B47F9B}" type="pres">
      <dgm:prSet presAssocID="{048B171E-A4AC-44AE-BA94-1D417B4E57DF}" presName="nodeT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1FCA2D6-D3C2-4B23-A6E1-AE3194491199}" type="pres">
      <dgm:prSet presAssocID="{048B171E-A4AC-44AE-BA94-1D417B4E57DF}" presName="invisiNode" presStyleLbl="node1" presStyleIdx="1" presStyleCnt="2"/>
      <dgm:spPr/>
    </dgm:pt>
    <dgm:pt modelId="{48B0B558-A9AC-4D15-9D60-41FFC14707B6}" type="pres">
      <dgm:prSet presAssocID="{048B171E-A4AC-44AE-BA94-1D417B4E57DF}" presName="imagNode" presStyleLbl="fgImgPlace1" presStyleIdx="1" presStyleCnt="2" custScaleX="122586" custScaleY="112660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</dgm:ptLst>
  <dgm:cxnLst>
    <dgm:cxn modelId="{3130D318-DAEF-4909-8E4B-15114EDE7791}" type="presOf" srcId="{A05FC385-CD45-43E2-B79D-BDEB12E4D52B}" destId="{59A8B4D5-449C-4541-9479-58021BB309D3}" srcOrd="0" destOrd="0" presId="urn:microsoft.com/office/officeart/2005/8/layout/hList7"/>
    <dgm:cxn modelId="{BBBB4A73-5FF2-41D8-BEC7-8BA90E6C7344}" srcId="{46945698-A32C-42C0-9015-D5F51EBA6116}" destId="{A05FC385-CD45-43E2-B79D-BDEB12E4D52B}" srcOrd="0" destOrd="0" parTransId="{17C03613-B53A-4FE0-BC37-A95308856249}" sibTransId="{27E02764-EA4F-4651-B223-15906B89F90A}"/>
    <dgm:cxn modelId="{24024EC0-D269-4CF8-8B8F-5EDC8F87CD3C}" type="presOf" srcId="{048B171E-A4AC-44AE-BA94-1D417B4E57DF}" destId="{1493922F-A76F-4FD2-B086-A9ADD2B47F9B}" srcOrd="1" destOrd="0" presId="urn:microsoft.com/office/officeart/2005/8/layout/hList7"/>
    <dgm:cxn modelId="{EFA937FB-93A7-4B85-8707-CB787E52DADE}" type="presOf" srcId="{A05FC385-CD45-43E2-B79D-BDEB12E4D52B}" destId="{9E319C25-C582-4492-8220-A3B33B3AF77C}" srcOrd="1" destOrd="0" presId="urn:microsoft.com/office/officeart/2005/8/layout/hList7"/>
    <dgm:cxn modelId="{07E8625D-7152-4EE9-8B36-AEB61350E7BD}" type="presOf" srcId="{46945698-A32C-42C0-9015-D5F51EBA6116}" destId="{6993A565-795D-421F-877E-D532CE31BF79}" srcOrd="0" destOrd="0" presId="urn:microsoft.com/office/officeart/2005/8/layout/hList7"/>
    <dgm:cxn modelId="{CB6868BA-BF9C-43D0-9146-441504E9F6A4}" type="presOf" srcId="{27E02764-EA4F-4651-B223-15906B89F90A}" destId="{DD7DAF06-CFF9-40F4-A666-BFFEE5981FC9}" srcOrd="0" destOrd="0" presId="urn:microsoft.com/office/officeart/2005/8/layout/hList7"/>
    <dgm:cxn modelId="{078BDBF8-502A-4090-A3A5-1987E38C4C23}" type="presOf" srcId="{048B171E-A4AC-44AE-BA94-1D417B4E57DF}" destId="{F8EC75CF-26B0-4B83-8A7F-40EC69A8A7CC}" srcOrd="0" destOrd="0" presId="urn:microsoft.com/office/officeart/2005/8/layout/hList7"/>
    <dgm:cxn modelId="{258280CD-17B2-418D-964A-525C6F8EE888}" srcId="{46945698-A32C-42C0-9015-D5F51EBA6116}" destId="{048B171E-A4AC-44AE-BA94-1D417B4E57DF}" srcOrd="1" destOrd="0" parTransId="{5DB7D8EE-3086-4195-AAFA-5612AE49E416}" sibTransId="{C6EDF4B8-D004-4F3D-A68E-7395915667B4}"/>
    <dgm:cxn modelId="{BF105D78-7259-4AAC-815F-C308E5642118}" type="presParOf" srcId="{6993A565-795D-421F-877E-D532CE31BF79}" destId="{36611C39-2517-42CF-8497-6EE67E86BA2F}" srcOrd="0" destOrd="0" presId="urn:microsoft.com/office/officeart/2005/8/layout/hList7"/>
    <dgm:cxn modelId="{F50FA993-EA87-4C4B-A420-5D9947086200}" type="presParOf" srcId="{6993A565-795D-421F-877E-D532CE31BF79}" destId="{155D3B6F-4C99-4F6D-A8DA-755D68D05562}" srcOrd="1" destOrd="0" presId="urn:microsoft.com/office/officeart/2005/8/layout/hList7"/>
    <dgm:cxn modelId="{93BF55FE-9C2A-4E21-9B1A-ED626154F2B3}" type="presParOf" srcId="{155D3B6F-4C99-4F6D-A8DA-755D68D05562}" destId="{DA092A1F-E9D4-47A4-83A1-C7E164221AD3}" srcOrd="0" destOrd="0" presId="urn:microsoft.com/office/officeart/2005/8/layout/hList7"/>
    <dgm:cxn modelId="{18A68F2F-25BF-4F42-A1D7-0255B633B7AE}" type="presParOf" srcId="{DA092A1F-E9D4-47A4-83A1-C7E164221AD3}" destId="{59A8B4D5-449C-4541-9479-58021BB309D3}" srcOrd="0" destOrd="0" presId="urn:microsoft.com/office/officeart/2005/8/layout/hList7"/>
    <dgm:cxn modelId="{FF632CC8-AAFF-4EAA-AFEE-82CAD8CCDDA8}" type="presParOf" srcId="{DA092A1F-E9D4-47A4-83A1-C7E164221AD3}" destId="{9E319C25-C582-4492-8220-A3B33B3AF77C}" srcOrd="1" destOrd="0" presId="urn:microsoft.com/office/officeart/2005/8/layout/hList7"/>
    <dgm:cxn modelId="{0410F036-A8E9-4AB3-B9A1-D683BA5C0DD2}" type="presParOf" srcId="{DA092A1F-E9D4-47A4-83A1-C7E164221AD3}" destId="{4700E009-FC13-4CE8-A6B7-1801DBA07EF7}" srcOrd="2" destOrd="0" presId="urn:microsoft.com/office/officeart/2005/8/layout/hList7"/>
    <dgm:cxn modelId="{C7452527-CFBA-4235-AA3A-A6FA2D4F0ACA}" type="presParOf" srcId="{DA092A1F-E9D4-47A4-83A1-C7E164221AD3}" destId="{612E99D8-53DC-46E2-B0ED-147D66296572}" srcOrd="3" destOrd="0" presId="urn:microsoft.com/office/officeart/2005/8/layout/hList7"/>
    <dgm:cxn modelId="{DD9F008B-C2C7-45EE-B513-CAEA0A5949E8}" type="presParOf" srcId="{155D3B6F-4C99-4F6D-A8DA-755D68D05562}" destId="{DD7DAF06-CFF9-40F4-A666-BFFEE5981FC9}" srcOrd="1" destOrd="0" presId="urn:microsoft.com/office/officeart/2005/8/layout/hList7"/>
    <dgm:cxn modelId="{41A27E42-353E-41AB-A56F-0E4FBE01966B}" type="presParOf" srcId="{155D3B6F-4C99-4F6D-A8DA-755D68D05562}" destId="{EDAAAD36-D47C-4FEF-9682-B85CE5DE63A5}" srcOrd="2" destOrd="0" presId="urn:microsoft.com/office/officeart/2005/8/layout/hList7"/>
    <dgm:cxn modelId="{280A91CE-CBDD-4408-8AA3-2F7281B1C7FB}" type="presParOf" srcId="{EDAAAD36-D47C-4FEF-9682-B85CE5DE63A5}" destId="{F8EC75CF-26B0-4B83-8A7F-40EC69A8A7CC}" srcOrd="0" destOrd="0" presId="urn:microsoft.com/office/officeart/2005/8/layout/hList7"/>
    <dgm:cxn modelId="{DE1E9BA9-C4DD-489D-B767-B25D53C9D796}" type="presParOf" srcId="{EDAAAD36-D47C-4FEF-9682-B85CE5DE63A5}" destId="{1493922F-A76F-4FD2-B086-A9ADD2B47F9B}" srcOrd="1" destOrd="0" presId="urn:microsoft.com/office/officeart/2005/8/layout/hList7"/>
    <dgm:cxn modelId="{CC4095DB-53BE-457D-AA20-6F1DA5F4AEB6}" type="presParOf" srcId="{EDAAAD36-D47C-4FEF-9682-B85CE5DE63A5}" destId="{21FCA2D6-D3C2-4B23-A6E1-AE3194491199}" srcOrd="2" destOrd="0" presId="urn:microsoft.com/office/officeart/2005/8/layout/hList7"/>
    <dgm:cxn modelId="{AED5A581-21C4-4569-9963-65191A5C61D1}" type="presParOf" srcId="{EDAAAD36-D47C-4FEF-9682-B85CE5DE63A5}" destId="{48B0B558-A9AC-4D15-9D60-41FFC14707B6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A8B4D5-449C-4541-9479-58021BB309D3}">
      <dsp:nvSpPr>
        <dsp:cNvPr id="0" name=""/>
        <dsp:cNvSpPr/>
      </dsp:nvSpPr>
      <dsp:spPr>
        <a:xfrm>
          <a:off x="0" y="0"/>
          <a:ext cx="1687710" cy="1738313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solidFill>
                <a:sysClr val="windowText" lastClr="000000"/>
              </a:solidFill>
            </a:rPr>
            <a:t>Monday to Friday from 9:30 to 12:30</a:t>
          </a:r>
        </a:p>
      </dsp:txBody>
      <dsp:txXfrm>
        <a:off x="0" y="695325"/>
        <a:ext cx="1687710" cy="695325"/>
      </dsp:txXfrm>
    </dsp:sp>
    <dsp:sp modelId="{612E99D8-53DC-46E2-B0ED-147D66296572}">
      <dsp:nvSpPr>
        <dsp:cNvPr id="0" name=""/>
        <dsp:cNvSpPr/>
      </dsp:nvSpPr>
      <dsp:spPr>
        <a:xfrm>
          <a:off x="525029" y="47425"/>
          <a:ext cx="656124" cy="697778"/>
        </a:xfrm>
        <a:prstGeom prst="ellipse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8EC75CF-26B0-4B83-8A7F-40EC69A8A7CC}">
      <dsp:nvSpPr>
        <dsp:cNvPr id="0" name=""/>
        <dsp:cNvSpPr/>
      </dsp:nvSpPr>
      <dsp:spPr>
        <a:xfrm>
          <a:off x="1741289" y="0"/>
          <a:ext cx="1687710" cy="1738313"/>
        </a:xfrm>
        <a:prstGeom prst="roundRect">
          <a:avLst>
            <a:gd name="adj" fmla="val 10000"/>
          </a:avLst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400" kern="1200">
              <a:solidFill>
                <a:sysClr val="windowText" lastClr="000000"/>
              </a:solidFill>
            </a:rPr>
            <a:t>Monday to Friday from 16:15 to 17:15</a:t>
          </a:r>
        </a:p>
      </dsp:txBody>
      <dsp:txXfrm>
        <a:off x="1741289" y="695325"/>
        <a:ext cx="1687710" cy="695325"/>
      </dsp:txXfrm>
    </dsp:sp>
    <dsp:sp modelId="{48B0B558-A9AC-4D15-9D60-41FFC14707B6}">
      <dsp:nvSpPr>
        <dsp:cNvPr id="0" name=""/>
        <dsp:cNvSpPr/>
      </dsp:nvSpPr>
      <dsp:spPr>
        <a:xfrm>
          <a:off x="2228871" y="67657"/>
          <a:ext cx="709599" cy="652141"/>
        </a:xfrm>
        <a:prstGeom prst="ellipse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6611C39-2517-42CF-8497-6EE67E86BA2F}">
      <dsp:nvSpPr>
        <dsp:cNvPr id="0" name=""/>
        <dsp:cNvSpPr/>
      </dsp:nvSpPr>
      <dsp:spPr>
        <a:xfrm>
          <a:off x="274319" y="1405299"/>
          <a:ext cx="3154680" cy="260746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  <dgm:cat type="picture" pri="25000"/>
    <dgm:cat type="pictureconvert" pri="2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Corvetto</dc:creator>
  <cp:keywords/>
  <dc:description/>
  <cp:lastModifiedBy>Nicole Auza</cp:lastModifiedBy>
  <cp:revision>2</cp:revision>
  <dcterms:created xsi:type="dcterms:W3CDTF">2017-03-22T19:58:00Z</dcterms:created>
  <dcterms:modified xsi:type="dcterms:W3CDTF">2017-03-22T19:58:00Z</dcterms:modified>
</cp:coreProperties>
</file>